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2A6" w:rsidRPr="003652A6" w:rsidRDefault="003652A6" w:rsidP="003652A6">
      <w:pPr>
        <w:rPr>
          <w:rFonts w:ascii="Times New Roman" w:eastAsia="Times New Roman" w:hAnsi="Times New Roman" w:cs="Times New Roman"/>
          <w:sz w:val="24"/>
          <w:szCs w:val="24"/>
          <w:lang w:eastAsia="sk-SK"/>
        </w:rPr>
      </w:pPr>
      <w:bookmarkStart w:id="0" w:name="_GoBack"/>
      <w:bookmarkEnd w:id="0"/>
      <w:r w:rsidRPr="003652A6">
        <w:rPr>
          <w:rFonts w:ascii="Arial" w:eastAsia="Times New Roman" w:hAnsi="Arial" w:cs="Arial"/>
          <w:color w:val="333333"/>
          <w:shd w:val="clear" w:color="auto" w:fill="FFFFFF"/>
          <w:lang w:eastAsia="sk-SK"/>
        </w:rPr>
        <w:t>Vážení občania,</w:t>
      </w:r>
    </w:p>
    <w:p w:rsidR="003652A6" w:rsidRPr="003652A6" w:rsidRDefault="003652A6" w:rsidP="003652A6">
      <w:pPr>
        <w:shd w:val="clear" w:color="auto" w:fill="FFFFFF"/>
        <w:spacing w:after="150" w:line="240" w:lineRule="auto"/>
        <w:rPr>
          <w:rFonts w:ascii="Arial" w:eastAsia="Times New Roman" w:hAnsi="Arial" w:cs="Arial"/>
          <w:color w:val="333333"/>
          <w:lang w:eastAsia="sk-SK"/>
        </w:rPr>
      </w:pPr>
      <w:r w:rsidRPr="003652A6">
        <w:rPr>
          <w:rFonts w:ascii="Arial" w:eastAsia="Times New Roman" w:hAnsi="Arial" w:cs="Arial"/>
          <w:color w:val="333333"/>
          <w:lang w:eastAsia="sk-SK"/>
        </w:rPr>
        <w:t>na budove obecného úradu v</w:t>
      </w:r>
      <w:r>
        <w:rPr>
          <w:rFonts w:ascii="Arial" w:eastAsia="Times New Roman" w:hAnsi="Arial" w:cs="Arial"/>
          <w:color w:val="333333"/>
          <w:lang w:eastAsia="sk-SK"/>
        </w:rPr>
        <w:t> Tekovských Nemciach</w:t>
      </w:r>
      <w:r w:rsidRPr="003652A6">
        <w:rPr>
          <w:rFonts w:ascii="Arial" w:eastAsia="Times New Roman" w:hAnsi="Arial" w:cs="Arial"/>
          <w:color w:val="333333"/>
          <w:lang w:eastAsia="sk-SK"/>
        </w:rPr>
        <w:t xml:space="preserve"> je umiestnený  automatický externý defibrilátor (AED).</w:t>
      </w:r>
    </w:p>
    <w:p w:rsidR="003652A6" w:rsidRPr="003652A6" w:rsidRDefault="003652A6" w:rsidP="00E61321">
      <w:pPr>
        <w:rPr>
          <w:b/>
        </w:rPr>
      </w:pPr>
    </w:p>
    <w:p w:rsidR="00E61321" w:rsidRDefault="00E61321" w:rsidP="00E61321">
      <w:r w:rsidRPr="00E61321">
        <w:t xml:space="preserve">AED je prenosné, ľahké zariadenie, ktoré pomáha obnoviť srdcový rytmus pomocou elektrického výboja. Jeho súčasťou sú </w:t>
      </w:r>
      <w:proofErr w:type="spellStart"/>
      <w:r w:rsidRPr="00E61321">
        <w:t>defibrilačné</w:t>
      </w:r>
      <w:proofErr w:type="spellEnd"/>
      <w:r w:rsidRPr="00E61321">
        <w:t xml:space="preserve"> elektródy, ktoré umožňujú analyzovať srdcový rytmus a v prípade potreby sú schopné zachrániť nejeden ľudský život.</w:t>
      </w:r>
    </w:p>
    <w:p w:rsidR="00E61321" w:rsidRDefault="00E61321" w:rsidP="00E61321">
      <w:r>
        <w:t xml:space="preserve">Použitie defibrilátora je jednoduché, prístroj sám naviguje, ako sa má pri záchrane postupovať. AED je prenosný prístroj, určený pre použitie pri laickej aj odbornej prvej pomoci. Prístroj má jednoduché používanie. Všetko je riadené pokynmi. Prístroj podáva jasné hlasové povely v slovenskom jazyku. Stačí, ak pacientovi priložíte na hrudník </w:t>
      </w:r>
      <w:proofErr w:type="spellStart"/>
      <w:r>
        <w:t>defibrilačné</w:t>
      </w:r>
      <w:proofErr w:type="spellEnd"/>
      <w:r>
        <w:t xml:space="preserve"> elektródy. Sám analyzuje pacientov stav a v prípade potreby použije elektrický výboj. </w:t>
      </w:r>
    </w:p>
    <w:p w:rsidR="00E61321" w:rsidRDefault="00E61321" w:rsidP="00E61321">
      <w:r w:rsidRPr="00E61321">
        <w:t>Prístroj sa nemôže svojvoľne použiť, v každom prípade pred zapožičaním prístroja, je nutné kontaktovať operátora linky 155 a komunikovať s ním. Zrozumiteľné a jednoduché pokyny vydávané prístrojom Vám umožnia použiť ho rýchlo a účinne.</w:t>
      </w:r>
    </w:p>
    <w:p w:rsidR="00E61321" w:rsidRDefault="00E61321" w:rsidP="00E61321">
      <w:r>
        <w:t>Defibrilátor nesmie byť použitý u pacientov, ktorí sú pri vedomí alebo sami dýchajú</w:t>
      </w:r>
      <w:r w:rsidR="003652A6">
        <w:t>!</w:t>
      </w:r>
    </w:p>
    <w:p w:rsidR="00E61321" w:rsidRDefault="00E61321" w:rsidP="00E61321"/>
    <w:p w:rsidR="00E61321" w:rsidRPr="003652A6" w:rsidRDefault="00E61321" w:rsidP="00E61321">
      <w:pPr>
        <w:rPr>
          <w:b/>
        </w:rPr>
      </w:pPr>
      <w:r w:rsidRPr="003652A6">
        <w:rPr>
          <w:b/>
        </w:rPr>
        <w:t>Užitočné informácie ohľadom defibrilátora:</w:t>
      </w:r>
    </w:p>
    <w:p w:rsidR="003652A6" w:rsidRPr="006C165A" w:rsidRDefault="00E61321" w:rsidP="00E61321">
      <w:pPr>
        <w:rPr>
          <w:u w:val="single"/>
        </w:rPr>
      </w:pPr>
      <w:r w:rsidRPr="006C165A">
        <w:rPr>
          <w:u w:val="single"/>
        </w:rPr>
        <w:t xml:space="preserve">Dokážem ublížiť osobe, ktorej podám prvú pomoc prístrojom AED? </w:t>
      </w:r>
    </w:p>
    <w:p w:rsidR="00E61321" w:rsidRDefault="00E61321" w:rsidP="00E61321">
      <w:r>
        <w:t>Nie, pretože toto zariadenie je spoľahlivé, všestranné a je navrhnuté tak, aby ho mohli používať profesionáli aj okoloidúci. Prístroje AED sú naprogramované tak, aby rozpoznali srdcový rytmus osoby, a či si to vyžaduje zásah. Zahŕňa automatické vizuálne a hlasové pokyny, ktoré používateľa navedú, kedy má dať elektrický šok</w:t>
      </w:r>
    </w:p>
    <w:p w:rsidR="003652A6" w:rsidRPr="006C165A" w:rsidRDefault="00E61321" w:rsidP="00E61321">
      <w:pPr>
        <w:rPr>
          <w:u w:val="single"/>
        </w:rPr>
      </w:pPr>
      <w:r w:rsidRPr="006C165A">
        <w:rPr>
          <w:u w:val="single"/>
        </w:rPr>
        <w:t>Môže si okoloidúca osoba požičať prístroj AED bez odsúhlasenia operátora linky 155</w:t>
      </w:r>
      <w:r w:rsidR="006C165A" w:rsidRPr="006C165A">
        <w:rPr>
          <w:u w:val="single"/>
        </w:rPr>
        <w:t>?</w:t>
      </w:r>
    </w:p>
    <w:p w:rsidR="008E2A34" w:rsidRDefault="00E61321" w:rsidP="00E61321">
      <w:r>
        <w:t xml:space="preserve"> Nie, v každom prípade pred zapožičaním prístroja, je nutné kontaktovať operátora linky 155 a komunikovať s ním. Prečo? Pri záchrane života, či použití AED ide o veľký stres a pomoc a navigácia profesionálov je výdatnou pomocou. Okrem iného, elektródy aj batérie defibrilátora sú jednorazové. Ak je pred použitím volaná linka 155, obec získa cez poisťovňu nové elektródy a batériu zdarma. Pomôžme si teda navzájom.</w:t>
      </w:r>
    </w:p>
    <w:p w:rsidR="00E61321" w:rsidRDefault="00E61321" w:rsidP="00E61321">
      <w:r>
        <w:t>O každom použití defibrilátora je potrebné čím skôr informovať obecný úrad alebo starost</w:t>
      </w:r>
      <w:r w:rsidR="003652A6">
        <w:t>k</w:t>
      </w:r>
      <w:r>
        <w:t>u obce.</w:t>
      </w:r>
    </w:p>
    <w:p w:rsidR="00E61321" w:rsidRDefault="00E61321" w:rsidP="00E61321">
      <w:r>
        <w:t>Veríme, že nikto z nás nebude musieť tento AED prístroj použiť. Vieme však, že pri kolapse rozhoduje každá sekunda, preto sme ako obec radi, že môžeme takýmto spôsobom zvýšiť šancu na prežitie pacienta.</w:t>
      </w:r>
    </w:p>
    <w:p w:rsidR="00E61321" w:rsidRDefault="00E61321" w:rsidP="00E61321">
      <w:r w:rsidRPr="00E61321">
        <w:t>Myslime pozitívne a konajme správne!</w:t>
      </w:r>
    </w:p>
    <w:sectPr w:rsidR="00E613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321"/>
    <w:rsid w:val="003652A6"/>
    <w:rsid w:val="00480406"/>
    <w:rsid w:val="006C165A"/>
    <w:rsid w:val="008E2A34"/>
    <w:rsid w:val="00E613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C30B9-78FB-45F5-A8D6-6B9DD2E4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90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RUDZANOVÁ Mária</dc:creator>
  <cp:keywords/>
  <dc:description/>
  <cp:lastModifiedBy>BÓNOVÁ Anna</cp:lastModifiedBy>
  <cp:revision>2</cp:revision>
  <dcterms:created xsi:type="dcterms:W3CDTF">2025-03-13T14:31:00Z</dcterms:created>
  <dcterms:modified xsi:type="dcterms:W3CDTF">2025-03-13T14:31:00Z</dcterms:modified>
</cp:coreProperties>
</file>